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3846479"/>
    <w:bookmarkEnd w:id="0"/>
    <w:p w:rsidR="007F4997" w:rsidRDefault="005761B4" w:rsidP="007F4997">
      <w:pPr>
        <w:jc w:val="both"/>
      </w:pPr>
      <w:r>
        <w:rPr>
          <w:lang w:val="en-US"/>
        </w:rPr>
        <w:object w:dxaOrig="9638" w:dyaOrig="12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1.25pt" o:ole="">
            <v:imagedata r:id="rId8" o:title=""/>
          </v:shape>
          <o:OLEObject Type="Embed" ProgID="Word.Document.12" ShapeID="_x0000_i1025" DrawAspect="Content" ObjectID="_1642921744" r:id="rId9">
            <o:FieldCodes>\s</o:FieldCodes>
          </o:OLEObject>
        </w:object>
      </w:r>
      <w:r w:rsidR="00EB7BF3" w:rsidRPr="00EB7BF3">
        <w:t>S</w:t>
      </w:r>
      <w:r w:rsidR="007F4997">
        <w:t>i prega di inviare il</w:t>
      </w:r>
      <w:r w:rsidR="00605E3A">
        <w:t xml:space="preserve"> modulo compilato al numero di f</w:t>
      </w:r>
      <w:r w:rsidR="007F4997">
        <w:t xml:space="preserve">ax 0039.049.8700550 o via mail a </w:t>
      </w:r>
      <w:hyperlink r:id="rId10" w:history="1">
        <w:r w:rsidR="00EB7BF3" w:rsidRPr="00456E0E">
          <w:rPr>
            <w:rStyle w:val="Collegamentoipertestuale"/>
          </w:rPr>
          <w:t>andree.brusegan@renolit.com</w:t>
        </w:r>
      </w:hyperlink>
    </w:p>
    <w:p w:rsidR="0098682C" w:rsidRPr="00626DE0" w:rsidRDefault="003F479D" w:rsidP="005779D8">
      <w:pPr>
        <w:jc w:val="both"/>
        <w:rPr>
          <w:b/>
        </w:rPr>
      </w:pPr>
      <w:r w:rsidRPr="00626DE0">
        <w:rPr>
          <w:b/>
        </w:rPr>
        <w:t>Programma del corso:</w:t>
      </w:r>
    </w:p>
    <w:p w:rsidR="003F479D" w:rsidRDefault="003F479D" w:rsidP="005779D8">
      <w:pPr>
        <w:jc w:val="both"/>
      </w:pPr>
      <w:r w:rsidRPr="007654D6">
        <w:rPr>
          <w:b/>
        </w:rPr>
        <w:t>▪ 09.00</w:t>
      </w:r>
      <w:r>
        <w:t xml:space="preserve"> Inizio del corso </w:t>
      </w:r>
    </w:p>
    <w:p w:rsidR="003F479D" w:rsidRDefault="003F479D" w:rsidP="005779D8">
      <w:pPr>
        <w:jc w:val="both"/>
      </w:pPr>
      <w:r w:rsidRPr="007654D6">
        <w:rPr>
          <w:b/>
        </w:rPr>
        <w:t>▪</w:t>
      </w:r>
      <w:r w:rsidR="005779D8" w:rsidRPr="007654D6">
        <w:rPr>
          <w:b/>
        </w:rPr>
        <w:t xml:space="preserve"> parte teorica</w:t>
      </w:r>
      <w:r w:rsidR="000B03BC">
        <w:t xml:space="preserve"> (max. 1 ora)</w:t>
      </w:r>
      <w:r>
        <w:t xml:space="preserve">: </w:t>
      </w:r>
      <w:r w:rsidR="000B03BC">
        <w:t xml:space="preserve">illustrazione </w:t>
      </w:r>
      <w:r w:rsidR="007654D6">
        <w:t>d</w:t>
      </w:r>
      <w:r w:rsidR="000B03BC">
        <w:t>i</w:t>
      </w:r>
      <w:r w:rsidR="00CC3832">
        <w:t xml:space="preserve"> </w:t>
      </w:r>
      <w:r w:rsidR="009B118C">
        <w:t xml:space="preserve">tutti i </w:t>
      </w:r>
      <w:r w:rsidR="000B03BC">
        <w:t xml:space="preserve">possibili </w:t>
      </w:r>
      <w:r w:rsidR="009B118C">
        <w:t xml:space="preserve">casi </w:t>
      </w:r>
      <w:r w:rsidR="00CC3832">
        <w:t xml:space="preserve">di </w:t>
      </w:r>
      <w:r w:rsidR="00EB7BF3">
        <w:t xml:space="preserve">danno ai profili </w:t>
      </w:r>
      <w:proofErr w:type="spellStart"/>
      <w:r w:rsidR="00CC3832">
        <w:t>pellicol</w:t>
      </w:r>
      <w:r w:rsidR="007654D6">
        <w:t>ati</w:t>
      </w:r>
      <w:proofErr w:type="spellEnd"/>
      <w:r w:rsidR="007654D6">
        <w:t xml:space="preserve"> e analisi delle</w:t>
      </w:r>
      <w:r w:rsidR="00CC3832">
        <w:t xml:space="preserve"> cause. </w:t>
      </w:r>
      <w:r w:rsidR="007654D6">
        <w:t xml:space="preserve"> </w:t>
      </w:r>
      <w:r w:rsidR="008B7944">
        <w:t>Visione</w:t>
      </w:r>
      <w:r w:rsidR="009B118C">
        <w:t xml:space="preserve"> </w:t>
      </w:r>
      <w:r w:rsidR="008B7944">
        <w:t xml:space="preserve">della struttura delle pellicole e </w:t>
      </w:r>
      <w:r w:rsidR="009B118C">
        <w:t>degli strumenti necessa</w:t>
      </w:r>
      <w:r w:rsidR="008B7944">
        <w:t>ri alla riparazione.</w:t>
      </w:r>
    </w:p>
    <w:p w:rsidR="00A80676" w:rsidRDefault="00A80676" w:rsidP="005779D8">
      <w:pPr>
        <w:jc w:val="both"/>
      </w:pPr>
      <w:r w:rsidRPr="007654D6">
        <w:rPr>
          <w:b/>
        </w:rPr>
        <w:t>▪</w:t>
      </w:r>
      <w:r w:rsidR="005779D8" w:rsidRPr="007654D6">
        <w:rPr>
          <w:b/>
        </w:rPr>
        <w:t xml:space="preserve"> corso pratico</w:t>
      </w:r>
      <w:r w:rsidR="005779D8">
        <w:t xml:space="preserve"> – I</w:t>
      </w:r>
      <w:r>
        <w:t xml:space="preserve"> parte: </w:t>
      </w:r>
      <w:r w:rsidR="000B03BC">
        <w:t>esecuzione</w:t>
      </w:r>
      <w:r w:rsidR="006D52E2">
        <w:t xml:space="preserve"> </w:t>
      </w:r>
      <w:r w:rsidR="009B118C">
        <w:t>manual</w:t>
      </w:r>
      <w:r w:rsidR="000B03BC">
        <w:t>e</w:t>
      </w:r>
      <w:r w:rsidR="009B118C">
        <w:t xml:space="preserve"> </w:t>
      </w:r>
      <w:r w:rsidR="006D52E2">
        <w:t xml:space="preserve">sul posto </w:t>
      </w:r>
      <w:r w:rsidR="000B03BC">
        <w:t xml:space="preserve">di </w:t>
      </w:r>
      <w:r w:rsidR="009B118C">
        <w:t xml:space="preserve">tutti i passaggi per la riparazione di profili rivestiti con </w:t>
      </w:r>
      <w:r w:rsidR="000B03BC">
        <w:t>pellicola in</w:t>
      </w:r>
      <w:r w:rsidR="009B118C">
        <w:t xml:space="preserve"> </w:t>
      </w:r>
      <w:r w:rsidR="00D77A2A">
        <w:t>P</w:t>
      </w:r>
      <w:r w:rsidR="009B118C">
        <w:t>vc</w:t>
      </w:r>
      <w:r w:rsidR="003B7F6B">
        <w:t xml:space="preserve">. Prove di riparazione profili con angolo a 45°, 90° e a T. </w:t>
      </w:r>
    </w:p>
    <w:p w:rsidR="00A80676" w:rsidRDefault="00A80676" w:rsidP="005779D8">
      <w:pPr>
        <w:jc w:val="both"/>
      </w:pPr>
      <w:r w:rsidRPr="007654D6">
        <w:rPr>
          <w:b/>
        </w:rPr>
        <w:t>▪</w:t>
      </w:r>
      <w:r w:rsidR="005779D8" w:rsidRPr="007654D6">
        <w:rPr>
          <w:b/>
        </w:rPr>
        <w:t xml:space="preserve"> 12.</w:t>
      </w:r>
      <w:r w:rsidR="006D52E2" w:rsidRPr="007654D6">
        <w:rPr>
          <w:b/>
        </w:rPr>
        <w:t>3</w:t>
      </w:r>
      <w:r w:rsidR="005779D8" w:rsidRPr="007654D6">
        <w:rPr>
          <w:b/>
        </w:rPr>
        <w:t>0</w:t>
      </w:r>
      <w:r w:rsidR="00544015">
        <w:t xml:space="preserve"> interruzione per pranzo</w:t>
      </w:r>
    </w:p>
    <w:p w:rsidR="009B118C" w:rsidRDefault="00A80676" w:rsidP="005779D8">
      <w:pPr>
        <w:jc w:val="both"/>
      </w:pPr>
      <w:r w:rsidRPr="007654D6">
        <w:rPr>
          <w:b/>
        </w:rPr>
        <w:t>▪</w:t>
      </w:r>
      <w:r w:rsidR="005779D8" w:rsidRPr="007654D6">
        <w:rPr>
          <w:b/>
        </w:rPr>
        <w:t xml:space="preserve"> corso pratico</w:t>
      </w:r>
      <w:r w:rsidR="005779D8">
        <w:t xml:space="preserve"> – II</w:t>
      </w:r>
      <w:r>
        <w:t xml:space="preserve"> parte:</w:t>
      </w:r>
      <w:r w:rsidR="00A15D85">
        <w:t xml:space="preserve"> continuazione dell’esecuzione manuale dei passaggi per la riparazione e </w:t>
      </w:r>
      <w:r w:rsidR="003B7F6B">
        <w:t xml:space="preserve">soluzioni pratiche di eventuali difficoltà </w:t>
      </w:r>
      <w:r w:rsidR="009B118C">
        <w:t>e perplessità de</w:t>
      </w:r>
      <w:r w:rsidR="003B7F6B">
        <w:t xml:space="preserve">i </w:t>
      </w:r>
      <w:r w:rsidR="009B118C">
        <w:t>partecipanti.</w:t>
      </w:r>
      <w:r w:rsidR="003B7F6B" w:rsidRPr="003B7F6B">
        <w:t xml:space="preserve"> </w:t>
      </w:r>
      <w:r w:rsidR="003B7F6B">
        <w:t>Spiegazione della corretta procedura per la pulizia dalla sporcizia di cantiere, quale colla, cemento, intonaci e vernici.</w:t>
      </w:r>
    </w:p>
    <w:p w:rsidR="003B7F6B" w:rsidRDefault="00544015" w:rsidP="005761B4">
      <w:r w:rsidRPr="007654D6">
        <w:rPr>
          <w:b/>
        </w:rPr>
        <w:t>▪ 16.</w:t>
      </w:r>
      <w:r w:rsidR="009B118C" w:rsidRPr="007654D6">
        <w:rPr>
          <w:b/>
        </w:rPr>
        <w:t>30(-17.00)</w:t>
      </w:r>
      <w:r w:rsidRPr="007654D6">
        <w:rPr>
          <w:b/>
        </w:rPr>
        <w:t xml:space="preserve"> termine del corso</w:t>
      </w:r>
      <w:r w:rsidR="003B7F6B">
        <w:t>: verrà r</w:t>
      </w:r>
      <w:r w:rsidR="00717379">
        <w:t>ilasciato il certificato di partecipazione e una</w:t>
      </w:r>
      <w:r w:rsidR="003B7F6B">
        <w:t xml:space="preserve"> </w:t>
      </w:r>
      <w:r w:rsidR="007654D6">
        <w:t xml:space="preserve">cartella contenente materiale utile per l’esecuzione di sopralluoghi, e una chiavetta USB, che riassume il corso. </w:t>
      </w:r>
      <w:bookmarkStart w:id="1" w:name="_GoBack"/>
      <w:bookmarkEnd w:id="1"/>
      <w:r w:rsidR="007654D6">
        <w:t>A tutti i partecipanti saranno consegnati gadget e pellicola per esercitazione.</w:t>
      </w:r>
      <w:r w:rsidR="00924672">
        <w:t xml:space="preserve">     </w:t>
      </w:r>
    </w:p>
    <w:p w:rsidR="0098682C" w:rsidRPr="00924672" w:rsidRDefault="00293A45" w:rsidP="00293A45">
      <w:pPr>
        <w:jc w:val="right"/>
      </w:pPr>
      <w:r>
        <w:t xml:space="preserve">     </w:t>
      </w:r>
      <w:r w:rsidR="00924672" w:rsidRPr="00924672">
        <w:rPr>
          <w:noProof/>
          <w:lang w:eastAsia="it-IT"/>
        </w:rPr>
        <w:drawing>
          <wp:inline distT="0" distB="0" distL="0" distR="0">
            <wp:extent cx="4410075" cy="3923474"/>
            <wp:effectExtent l="0" t="0" r="0" b="1270"/>
            <wp:docPr id="2" name="Immagine 2" descr="X:\BU EXTERIOR\Exterior\CORSO RIPARAZIONE - FILM SERVICE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U EXTERIOR\Exterior\CORSO RIPARAZIONE - FILM SERVICE\IMG_03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48" cy="39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foto kit (facoltativo)</w:t>
      </w:r>
    </w:p>
    <w:sectPr w:rsidR="0098682C" w:rsidRPr="0092467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97" w:rsidRDefault="007F4997" w:rsidP="007F4997">
      <w:pPr>
        <w:spacing w:after="0" w:line="240" w:lineRule="auto"/>
      </w:pPr>
      <w:r>
        <w:separator/>
      </w:r>
    </w:p>
  </w:endnote>
  <w:endnote w:type="continuationSeparator" w:id="0">
    <w:p w:rsidR="007F4997" w:rsidRDefault="007F4997" w:rsidP="007F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0507"/>
      <w:docPartObj>
        <w:docPartGallery w:val="Page Numbers (Bottom of Page)"/>
        <w:docPartUnique/>
      </w:docPartObj>
    </w:sdtPr>
    <w:sdtEndPr/>
    <w:sdtContent>
      <w:p w:rsidR="00CC3832" w:rsidRDefault="00CC38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B1">
          <w:rPr>
            <w:noProof/>
          </w:rPr>
          <w:t>1</w:t>
        </w:r>
        <w:r>
          <w:fldChar w:fldCharType="end"/>
        </w:r>
      </w:p>
    </w:sdtContent>
  </w:sdt>
  <w:p w:rsidR="00CC3832" w:rsidRDefault="00CC38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97" w:rsidRDefault="007F4997" w:rsidP="007F4997">
      <w:pPr>
        <w:spacing w:after="0" w:line="240" w:lineRule="auto"/>
      </w:pPr>
      <w:r>
        <w:separator/>
      </w:r>
    </w:p>
  </w:footnote>
  <w:footnote w:type="continuationSeparator" w:id="0">
    <w:p w:rsidR="007F4997" w:rsidRDefault="007F4997" w:rsidP="007F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97" w:rsidRDefault="00BE0D43" w:rsidP="00BE0D43">
    <w:pPr>
      <w:pStyle w:val="Intestazione"/>
    </w:pPr>
    <w:r>
      <w:t xml:space="preserve">RENOLIT ITALIA SRL Via Uruguay 85, 35127 Padova – </w:t>
    </w:r>
    <w:r w:rsidRPr="00BE0D43">
      <w:rPr>
        <w:b/>
        <w:i/>
        <w:sz w:val="24"/>
        <w:szCs w:val="24"/>
      </w:rPr>
      <w:t>BU EXTERIOR</w:t>
    </w:r>
    <w:r w:rsidR="007F4997">
      <w:tab/>
    </w:r>
    <w:r w:rsidR="007F4997">
      <w:tab/>
    </w:r>
    <w:r>
      <w:tab/>
    </w:r>
    <w:r w:rsidR="007F4997" w:rsidRPr="007F4997">
      <w:rPr>
        <w:noProof/>
        <w:lang w:eastAsia="it-IT"/>
      </w:rPr>
      <w:drawing>
        <wp:inline distT="0" distB="0" distL="0" distR="0">
          <wp:extent cx="752475" cy="1133475"/>
          <wp:effectExtent l="0" t="0" r="9525" b="9525"/>
          <wp:docPr id="1" name="Immagine 1" descr="C:\Users\venturip\Pictures\Copia d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turip\Pictures\Copia d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D43" w:rsidRDefault="00BE0D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26B"/>
    <w:multiLevelType w:val="hybridMultilevel"/>
    <w:tmpl w:val="84E02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C8"/>
    <w:rsid w:val="000B03BC"/>
    <w:rsid w:val="000B5B19"/>
    <w:rsid w:val="00176557"/>
    <w:rsid w:val="00264410"/>
    <w:rsid w:val="00282302"/>
    <w:rsid w:val="00293A45"/>
    <w:rsid w:val="00336F67"/>
    <w:rsid w:val="003B7F6B"/>
    <w:rsid w:val="003F479D"/>
    <w:rsid w:val="004913B7"/>
    <w:rsid w:val="00544015"/>
    <w:rsid w:val="005761B4"/>
    <w:rsid w:val="005779D8"/>
    <w:rsid w:val="00605E3A"/>
    <w:rsid w:val="00626DE0"/>
    <w:rsid w:val="006517CB"/>
    <w:rsid w:val="006D0FC5"/>
    <w:rsid w:val="006D52E2"/>
    <w:rsid w:val="00717379"/>
    <w:rsid w:val="007654D6"/>
    <w:rsid w:val="007F4997"/>
    <w:rsid w:val="0081098E"/>
    <w:rsid w:val="008258AA"/>
    <w:rsid w:val="00851C09"/>
    <w:rsid w:val="008B7944"/>
    <w:rsid w:val="008E47B1"/>
    <w:rsid w:val="00924672"/>
    <w:rsid w:val="0098682C"/>
    <w:rsid w:val="009B118C"/>
    <w:rsid w:val="00A15D85"/>
    <w:rsid w:val="00A262CB"/>
    <w:rsid w:val="00A80676"/>
    <w:rsid w:val="00AE0B7E"/>
    <w:rsid w:val="00BA2F4F"/>
    <w:rsid w:val="00BE0D43"/>
    <w:rsid w:val="00C24B29"/>
    <w:rsid w:val="00CC3832"/>
    <w:rsid w:val="00D315C8"/>
    <w:rsid w:val="00D47C8E"/>
    <w:rsid w:val="00D77A2A"/>
    <w:rsid w:val="00D80D1B"/>
    <w:rsid w:val="00D90A6B"/>
    <w:rsid w:val="00DC4476"/>
    <w:rsid w:val="00EB7BF3"/>
    <w:rsid w:val="00F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8AEF931-E825-4311-ACFA-FAFFFC9C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2C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4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997"/>
  </w:style>
  <w:style w:type="paragraph" w:styleId="Pidipagina">
    <w:name w:val="footer"/>
    <w:basedOn w:val="Normale"/>
    <w:link w:val="PidipaginaCarattere"/>
    <w:uiPriority w:val="99"/>
    <w:unhideWhenUsed/>
    <w:rsid w:val="007F4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997"/>
  </w:style>
  <w:style w:type="paragraph" w:styleId="Paragrafoelenco">
    <w:name w:val="List Paragraph"/>
    <w:basedOn w:val="Normale"/>
    <w:uiPriority w:val="34"/>
    <w:qFormat/>
    <w:rsid w:val="0071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e.brusegan@renolit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2BB6-4431-4CF1-AA97-F989268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Roccatello, Valentina</dc:creator>
  <cp:keywords/>
  <dc:description/>
  <cp:lastModifiedBy>Venturini, Patrizia</cp:lastModifiedBy>
  <cp:revision>11</cp:revision>
  <dcterms:created xsi:type="dcterms:W3CDTF">2016-08-31T15:07:00Z</dcterms:created>
  <dcterms:modified xsi:type="dcterms:W3CDTF">2020-02-11T09:23:00Z</dcterms:modified>
</cp:coreProperties>
</file>